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68" w:rsidRDefault="00CF0A68" w:rsidP="00CF0A68">
      <w:pPr>
        <w:rPr>
          <w:b/>
        </w:rPr>
      </w:pPr>
      <w:r>
        <w:rPr>
          <w:b/>
        </w:rPr>
        <w:tab/>
        <w:t xml:space="preserve">In the book “The Barcode Tattoo”, it tells a story of a girl who is against a barcode tattoo on her wrist, this tattoo is used to replace credit cards and ID’s, or so she thought, which reminded me of the movie “in time”. When I was reading this book it reminded me of the movie “in time” where they also have tattoos on their wrists but they serve as a countdown clock till they die and time has become the new currency. In “in time” the government still tries to control the people but not in such a way as the barcode tattoo, the fact that “in time” used the barcode tattoos in a similar way to “the barcode tattoo”, it helped me understand how the barcodes where used in the book and helped me to better understand and follow the book. In conclusion the movie “in time” helped me to better understand “the barcode tattoo” and the problem </w:t>
      </w:r>
      <w:proofErr w:type="spellStart"/>
      <w:proofErr w:type="gramStart"/>
      <w:r>
        <w:rPr>
          <w:b/>
        </w:rPr>
        <w:t>kayla</w:t>
      </w:r>
      <w:proofErr w:type="spellEnd"/>
      <w:proofErr w:type="gramEnd"/>
      <w:r>
        <w:rPr>
          <w:b/>
        </w:rPr>
        <w:t xml:space="preserve"> was going through.</w:t>
      </w:r>
      <w:bookmarkStart w:id="0" w:name="_GoBack"/>
      <w:bookmarkEnd w:id="0"/>
    </w:p>
    <w:p w:rsidR="00B158D7" w:rsidRDefault="00B158D7"/>
    <w:sectPr w:rsidR="00B158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68"/>
    <w:rsid w:val="00B158D7"/>
    <w:rsid w:val="00CF0A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2013-05-31T12:57:00Z</dcterms:created>
  <dcterms:modified xsi:type="dcterms:W3CDTF">2013-05-31T12:58:00Z</dcterms:modified>
</cp:coreProperties>
</file>